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301C" w14:textId="655E08F9" w:rsidR="00F814D1" w:rsidRDefault="00F814D1">
      <w:r w:rsidRPr="00F814D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AC0F" wp14:editId="6425878A">
                <wp:simplePos x="0" y="0"/>
                <wp:positionH relativeFrom="column">
                  <wp:posOffset>-508000</wp:posOffset>
                </wp:positionH>
                <wp:positionV relativeFrom="paragraph">
                  <wp:posOffset>265430</wp:posOffset>
                </wp:positionV>
                <wp:extent cx="6908800" cy="800100"/>
                <wp:effectExtent l="0" t="0" r="12700" b="127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C4C6F" w14:textId="604E95FC" w:rsidR="00F814D1" w:rsidRPr="00F814D1" w:rsidRDefault="00F814D1" w:rsidP="00F814D1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814D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Search &amp; Seizure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71AC0F" id="Rounded Rectangle 1" o:spid="_x0000_s1026" style="position:absolute;margin-left:-40pt;margin-top:20.9pt;width:54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" fillcolor="#1cade4 [3204]" strokecolor="#0d5571 [1604]" strokeweight="1pt">
                <v:textbox>
                  <w:txbxContent>
                    <w:p w14:paraId="7A7C4C6F" w14:textId="604E95FC" w:rsidR="00F814D1" w:rsidRPr="00F814D1" w:rsidRDefault="00F814D1" w:rsidP="00F814D1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F814D1">
                        <w:rPr>
                          <w:b/>
                          <w:bCs/>
                          <w:sz w:val="72"/>
                          <w:szCs w:val="72"/>
                        </w:rPr>
                        <w:t>Search &amp; Seizure</w:t>
                      </w:r>
                    </w:p>
                  </w:txbxContent>
                </v:textbox>
              </v:roundrect>
            </w:pict>
          </mc:Fallback>
        </mc:AlternateContent>
      </w:r>
      <w:r>
        <w:t>Name: __________________________________________________ Date: _________________________</w:t>
      </w:r>
    </w:p>
    <w:p w14:paraId="7F91DAB3" w14:textId="64AFFECC" w:rsidR="00F814D1" w:rsidRDefault="00F814D1"/>
    <w:p w14:paraId="49E46EB8" w14:textId="1B108F81" w:rsidR="00EE2145" w:rsidRDefault="002B404C"/>
    <w:p w14:paraId="519C92CB" w14:textId="71F55AC3" w:rsidR="00F814D1" w:rsidRDefault="00F814D1" w:rsidP="00F814D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49206" wp14:editId="1B839A56">
                <wp:simplePos x="0" y="0"/>
                <wp:positionH relativeFrom="column">
                  <wp:posOffset>-508000</wp:posOffset>
                </wp:positionH>
                <wp:positionV relativeFrom="paragraph">
                  <wp:posOffset>173355</wp:posOffset>
                </wp:positionV>
                <wp:extent cx="2933700" cy="2387600"/>
                <wp:effectExtent l="0" t="0" r="127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3876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8001A" w14:textId="1B9EAE81" w:rsidR="00F814D1" w:rsidRPr="00F814D1" w:rsidRDefault="00F814D1" w:rsidP="00F814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14D1">
                              <w:rPr>
                                <w:sz w:val="28"/>
                                <w:szCs w:val="28"/>
                              </w:rPr>
                              <w:t>The 4</w:t>
                            </w:r>
                            <w:r w:rsidRPr="00F814D1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814D1">
                              <w:rPr>
                                <w:sz w:val="28"/>
                                <w:szCs w:val="28"/>
                              </w:rPr>
                              <w:t xml:space="preserve"> Amendment of the Bill of Rights protects U.S. citizens against: </w:t>
                            </w:r>
                          </w:p>
                          <w:p w14:paraId="31993BB8" w14:textId="54960508" w:rsidR="00F814D1" w:rsidRPr="00F814D1" w:rsidRDefault="00F814D1" w:rsidP="00F814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814D1"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49206" id="Rounded Rectangle 2" o:spid="_x0000_s1027" style="position:absolute;margin-left:-40pt;margin-top:13.65pt;width:231pt;height:18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" fillcolor="#002060" strokecolor="#0d5571 [1604]" strokeweight="1pt">
                <v:textbox>
                  <w:txbxContent>
                    <w:p w14:paraId="1078001A" w14:textId="1B9EAE81" w:rsidR="00F814D1" w:rsidRPr="00F814D1" w:rsidRDefault="00F814D1" w:rsidP="00F814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14D1">
                        <w:rPr>
                          <w:sz w:val="28"/>
                          <w:szCs w:val="28"/>
                        </w:rPr>
                        <w:t>The 4</w:t>
                      </w:r>
                      <w:r w:rsidRPr="00F814D1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814D1">
                        <w:rPr>
                          <w:sz w:val="28"/>
                          <w:szCs w:val="28"/>
                        </w:rPr>
                        <w:t xml:space="preserve"> Amendment of the Bill of Rights protects U.S. citizens against: </w:t>
                      </w:r>
                    </w:p>
                    <w:p w14:paraId="31993BB8" w14:textId="54960508" w:rsidR="00F814D1" w:rsidRPr="00F814D1" w:rsidRDefault="00F814D1" w:rsidP="00F814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814D1">
                        <w:rPr>
                          <w:sz w:val="22"/>
                          <w:szCs w:val="22"/>
                        </w:rPr>
                        <w:t>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443EC" wp14:editId="5FBF724B">
                <wp:simplePos x="0" y="0"/>
                <wp:positionH relativeFrom="column">
                  <wp:posOffset>3467100</wp:posOffset>
                </wp:positionH>
                <wp:positionV relativeFrom="paragraph">
                  <wp:posOffset>173355</wp:posOffset>
                </wp:positionV>
                <wp:extent cx="2933700" cy="2387600"/>
                <wp:effectExtent l="0" t="0" r="12700" b="127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3876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1C8A8" w14:textId="07CF65EB" w:rsidR="00F814D1" w:rsidRPr="00F814D1" w:rsidRDefault="00F814D1" w:rsidP="00F814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Search warrants are supposed to be specific, laying out: 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443EC" id="Rounded Rectangle 3" o:spid="_x0000_s1028" style="position:absolute;margin-left:273pt;margin-top:13.65pt;width:231pt;height:18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" fillcolor="#002060" strokecolor="#0d5571 [1604]" strokeweight="1pt">
                <v:textbox>
                  <w:txbxContent>
                    <w:p w14:paraId="45E1C8A8" w14:textId="07CF65EB" w:rsidR="00F814D1" w:rsidRPr="00F814D1" w:rsidRDefault="00F814D1" w:rsidP="00F814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Search warrants are supposed to be specific, laying out: 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266748" w14:textId="657DDDFF" w:rsidR="00F814D1" w:rsidRPr="00F814D1" w:rsidRDefault="00F814D1" w:rsidP="00F814D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776B6" wp14:editId="58D47721">
                <wp:simplePos x="0" y="0"/>
                <wp:positionH relativeFrom="column">
                  <wp:posOffset>3340100</wp:posOffset>
                </wp:positionH>
                <wp:positionV relativeFrom="paragraph">
                  <wp:posOffset>4511040</wp:posOffset>
                </wp:positionV>
                <wp:extent cx="3302000" cy="32385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0" cy="32385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1AA07" w14:textId="14FA8A5F" w:rsidR="00F814D1" w:rsidRPr="00F814D1" w:rsidRDefault="00F814D1" w:rsidP="00F814D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14D1">
                              <w:rPr>
                                <w:sz w:val="24"/>
                                <w:szCs w:val="24"/>
                              </w:rPr>
                              <w:t>Why do students not have the same protections as other citizens?</w:t>
                            </w:r>
                          </w:p>
                          <w:p w14:paraId="6A9B2804" w14:textId="3A57224D" w:rsidR="00F814D1" w:rsidRPr="00F814D1" w:rsidRDefault="00F814D1" w:rsidP="00F8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14D1">
                              <w:rPr>
                                <w:sz w:val="24"/>
                                <w:szCs w:val="24"/>
                              </w:rPr>
                              <w:t>They are usually minors</w:t>
                            </w:r>
                          </w:p>
                          <w:p w14:paraId="3BCBB485" w14:textId="733B87E3" w:rsidR="00F814D1" w:rsidRPr="00F814D1" w:rsidRDefault="00F814D1" w:rsidP="00F8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14D1">
                              <w:rPr>
                                <w:sz w:val="24"/>
                                <w:szCs w:val="24"/>
                              </w:rPr>
                              <w:t>Keeping the school safe is more important</w:t>
                            </w:r>
                          </w:p>
                          <w:p w14:paraId="4DD8FEBC" w14:textId="132455B8" w:rsidR="00F814D1" w:rsidRPr="00F814D1" w:rsidRDefault="00F814D1" w:rsidP="00F814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They are technically government workers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776B6" id="Oval 10" o:spid="_x0000_s1029" style="position:absolute;margin-left:263pt;margin-top:355.2pt;width:260pt;height:2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" fillcolor="#002060" strokecolor="#0d5571 [1604]" strokeweight="1pt">
                <v:textbox>
                  <w:txbxContent>
                    <w:p w14:paraId="0BB1AA07" w14:textId="14FA8A5F" w:rsidR="00F814D1" w:rsidRPr="00F814D1" w:rsidRDefault="00F814D1" w:rsidP="00F814D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14D1">
                        <w:rPr>
                          <w:sz w:val="24"/>
                          <w:szCs w:val="24"/>
                        </w:rPr>
                        <w:t>Why do students not have the same protections as other citizens?</w:t>
                      </w:r>
                    </w:p>
                    <w:p w14:paraId="6A9B2804" w14:textId="3A57224D" w:rsidR="00F814D1" w:rsidRPr="00F814D1" w:rsidRDefault="00F814D1" w:rsidP="00F8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14D1">
                        <w:rPr>
                          <w:sz w:val="24"/>
                          <w:szCs w:val="24"/>
                        </w:rPr>
                        <w:t>They are usually minors</w:t>
                      </w:r>
                    </w:p>
                    <w:p w14:paraId="3BCBB485" w14:textId="733B87E3" w:rsidR="00F814D1" w:rsidRPr="00F814D1" w:rsidRDefault="00F814D1" w:rsidP="00F8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14D1">
                        <w:rPr>
                          <w:sz w:val="24"/>
                          <w:szCs w:val="24"/>
                        </w:rPr>
                        <w:t>Keeping the school safe is more important</w:t>
                      </w:r>
                    </w:p>
                    <w:p w14:paraId="4DD8FEBC" w14:textId="132455B8" w:rsidR="00F814D1" w:rsidRPr="00F814D1" w:rsidRDefault="00F814D1" w:rsidP="00F814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They are technically government workers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AC0A12" wp14:editId="489F79DD">
                <wp:simplePos x="0" y="0"/>
                <wp:positionH relativeFrom="column">
                  <wp:posOffset>1270000</wp:posOffset>
                </wp:positionH>
                <wp:positionV relativeFrom="paragraph">
                  <wp:posOffset>2313940</wp:posOffset>
                </wp:positionV>
                <wp:extent cx="3340100" cy="2171700"/>
                <wp:effectExtent l="0" t="0" r="12700" b="1270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17170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DEE8CA" w14:textId="73DF9740" w:rsidR="00F814D1" w:rsidRPr="00F814D1" w:rsidRDefault="00F814D1" w:rsidP="00F814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814D1">
                              <w:rPr>
                                <w:sz w:val="22"/>
                                <w:szCs w:val="22"/>
                              </w:rPr>
                              <w:t xml:space="preserve">The warrant and </w:t>
                            </w:r>
                            <w:proofErr w:type="spellStart"/>
                            <w:r w:rsidRPr="00F814D1">
                              <w:rPr>
                                <w:sz w:val="22"/>
                                <w:szCs w:val="22"/>
                              </w:rPr>
                              <w:t>resonableness</w:t>
                            </w:r>
                            <w:proofErr w:type="spellEnd"/>
                            <w:r w:rsidRPr="00F814D1">
                              <w:rPr>
                                <w:sz w:val="22"/>
                                <w:szCs w:val="22"/>
                              </w:rPr>
                              <w:t xml:space="preserve"> requirements are not meant to:</w:t>
                            </w:r>
                          </w:p>
                          <w:p w14:paraId="16BB9B08" w14:textId="103D8730" w:rsidR="00F814D1" w:rsidRPr="00F814D1" w:rsidRDefault="00F814D1" w:rsidP="00F81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F814D1">
                              <w:rPr>
                                <w:sz w:val="24"/>
                                <w:szCs w:val="22"/>
                              </w:rPr>
                              <w:t>Protect citizens’ rights</w:t>
                            </w:r>
                          </w:p>
                          <w:p w14:paraId="237801AC" w14:textId="2F4EA751" w:rsidR="00F814D1" w:rsidRPr="00F814D1" w:rsidRDefault="00F814D1" w:rsidP="00F81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F814D1">
                              <w:rPr>
                                <w:sz w:val="24"/>
                                <w:szCs w:val="22"/>
                              </w:rPr>
                              <w:t>Get the police in trouble</w:t>
                            </w:r>
                          </w:p>
                          <w:p w14:paraId="40E6809B" w14:textId="73BCA1CC" w:rsidR="00F814D1" w:rsidRPr="00F814D1" w:rsidRDefault="00F814D1" w:rsidP="00F814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 w:rsidRPr="00F814D1">
                              <w:rPr>
                                <w:sz w:val="24"/>
                                <w:szCs w:val="22"/>
                              </w:rPr>
                              <w:t>Prevent the police from stopping criminals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0A12" id="Trapezoid 6" o:spid="_x0000_s1030" style="position:absolute;margin-left:100pt;margin-top:182.2pt;width:263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0100,21717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" adj="-11796480,,5400" path="m,2171700l542925,,2797175,r542925,2171700l,2171700xe" fillcolor="#1cade4 [3204]" strokecolor="#0d5571 [1604]" strokeweight="1pt">
                <v:stroke joinstyle="miter"/>
                <v:formulas/>
                <v:path arrowok="t" o:connecttype="custom" o:connectlocs="0,2171700;542925,0;2797175,0;3340100,2171700;0,2171700" o:connectangles="0,0,0,0,0" textboxrect="0,0,3340100,2171700"/>
                <v:textbox>
                  <w:txbxContent>
                    <w:p w14:paraId="1DDEE8CA" w14:textId="73DF9740" w:rsidR="00F814D1" w:rsidRPr="00F814D1" w:rsidRDefault="00F814D1" w:rsidP="00F814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814D1">
                        <w:rPr>
                          <w:sz w:val="22"/>
                          <w:szCs w:val="22"/>
                        </w:rPr>
                        <w:t xml:space="preserve">The warrant and </w:t>
                      </w:r>
                      <w:proofErr w:type="spellStart"/>
                      <w:r w:rsidRPr="00F814D1">
                        <w:rPr>
                          <w:sz w:val="22"/>
                          <w:szCs w:val="22"/>
                        </w:rPr>
                        <w:t>resonableness</w:t>
                      </w:r>
                      <w:proofErr w:type="spellEnd"/>
                      <w:r w:rsidRPr="00F814D1">
                        <w:rPr>
                          <w:sz w:val="22"/>
                          <w:szCs w:val="22"/>
                        </w:rPr>
                        <w:t xml:space="preserve"> requirements are not meant to:</w:t>
                      </w:r>
                    </w:p>
                    <w:p w14:paraId="16BB9B08" w14:textId="103D8730" w:rsidR="00F814D1" w:rsidRPr="00F814D1" w:rsidRDefault="00F814D1" w:rsidP="00F81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2"/>
                        </w:rPr>
                      </w:pPr>
                      <w:r w:rsidRPr="00F814D1">
                        <w:rPr>
                          <w:sz w:val="24"/>
                          <w:szCs w:val="22"/>
                        </w:rPr>
                        <w:t>Protect citizens’ rights</w:t>
                      </w:r>
                    </w:p>
                    <w:p w14:paraId="237801AC" w14:textId="2F4EA751" w:rsidR="00F814D1" w:rsidRPr="00F814D1" w:rsidRDefault="00F814D1" w:rsidP="00F81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2"/>
                        </w:rPr>
                      </w:pPr>
                      <w:r w:rsidRPr="00F814D1">
                        <w:rPr>
                          <w:sz w:val="24"/>
                          <w:szCs w:val="22"/>
                        </w:rPr>
                        <w:t>Get the police in trouble</w:t>
                      </w:r>
                    </w:p>
                    <w:p w14:paraId="40E6809B" w14:textId="73BCA1CC" w:rsidR="00F814D1" w:rsidRPr="00F814D1" w:rsidRDefault="00F814D1" w:rsidP="00F814D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2"/>
                        </w:rPr>
                      </w:pPr>
                      <w:r w:rsidRPr="00F814D1">
                        <w:rPr>
                          <w:sz w:val="24"/>
                          <w:szCs w:val="22"/>
                        </w:rPr>
                        <w:t>Prevent the police from stopping criminals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6CEF5" wp14:editId="4BADB903">
                <wp:simplePos x="0" y="0"/>
                <wp:positionH relativeFrom="column">
                  <wp:posOffset>-787400</wp:posOffset>
                </wp:positionH>
                <wp:positionV relativeFrom="paragraph">
                  <wp:posOffset>4511040</wp:posOffset>
                </wp:positionV>
                <wp:extent cx="3048000" cy="3149600"/>
                <wp:effectExtent l="0" t="0" r="12700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496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78F4D" w14:textId="6CAFB83D" w:rsidR="00F814D1" w:rsidRPr="00F814D1" w:rsidRDefault="00F814D1" w:rsidP="00F814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14D1">
                              <w:rPr>
                                <w:sz w:val="28"/>
                                <w:szCs w:val="28"/>
                              </w:rPr>
                              <w:t>Which rule regarding searches came from the court case Mapp v. Ohio?</w:t>
                            </w:r>
                          </w:p>
                          <w:p w14:paraId="2C3BFB04" w14:textId="093EF883" w:rsidR="00F814D1" w:rsidRPr="00F814D1" w:rsidRDefault="00F814D1" w:rsidP="00F814D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14D1">
                              <w:rPr>
                                <w:sz w:val="28"/>
                                <w:szCs w:val="2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26CEF5" id="Oval 8" o:spid="_x0000_s1031" style="position:absolute;margin-left:-62pt;margin-top:355.2pt;width:240pt;height:2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" fillcolor="#002060" strokecolor="#0d5571 [1604]" strokeweight="1pt">
                <v:textbox>
                  <w:txbxContent>
                    <w:p w14:paraId="7D778F4D" w14:textId="6CAFB83D" w:rsidR="00F814D1" w:rsidRPr="00F814D1" w:rsidRDefault="00F814D1" w:rsidP="00F814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14D1">
                        <w:rPr>
                          <w:sz w:val="28"/>
                          <w:szCs w:val="28"/>
                        </w:rPr>
                        <w:t>Which rule regarding searches came from the court case Mapp v. Ohio?</w:t>
                      </w:r>
                    </w:p>
                    <w:p w14:paraId="2C3BFB04" w14:textId="093EF883" w:rsidR="00F814D1" w:rsidRPr="00F814D1" w:rsidRDefault="00F814D1" w:rsidP="00F814D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14D1">
                        <w:rPr>
                          <w:sz w:val="28"/>
                          <w:szCs w:val="28"/>
                        </w:rPr>
                        <w:t>____________________________________________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FECE8" wp14:editId="00F0F65E">
                <wp:simplePos x="0" y="0"/>
                <wp:positionH relativeFrom="column">
                  <wp:posOffset>2120900</wp:posOffset>
                </wp:positionH>
                <wp:positionV relativeFrom="paragraph">
                  <wp:posOffset>4561840</wp:posOffset>
                </wp:positionV>
                <wp:extent cx="660400" cy="495300"/>
                <wp:effectExtent l="25400" t="12700" r="254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4953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E7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7pt;margin-top:359.2pt;width:52pt;height:3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" strokecolor="#1cade4 [3204]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B16BF" wp14:editId="4468D247">
                <wp:simplePos x="0" y="0"/>
                <wp:positionH relativeFrom="column">
                  <wp:posOffset>2260600</wp:posOffset>
                </wp:positionH>
                <wp:positionV relativeFrom="paragraph">
                  <wp:posOffset>6390005</wp:posOffset>
                </wp:positionV>
                <wp:extent cx="1079500" cy="45719"/>
                <wp:effectExtent l="0" t="76200" r="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45719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EB9D" id="Straight Arrow Connector 9" o:spid="_x0000_s1026" type="#_x0000_t32" style="position:absolute;margin-left:178pt;margin-top:503.15pt;width:8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" strokecolor="#1cade4 [3204]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554535" wp14:editId="673E257F">
                <wp:simplePos x="0" y="0"/>
                <wp:positionH relativeFrom="column">
                  <wp:posOffset>4229100</wp:posOffset>
                </wp:positionH>
                <wp:positionV relativeFrom="paragraph">
                  <wp:posOffset>2313940</wp:posOffset>
                </wp:positionV>
                <wp:extent cx="660400" cy="495300"/>
                <wp:effectExtent l="25400" t="12700" r="2540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4953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F245" id="Straight Arrow Connector 5" o:spid="_x0000_s1026" type="#_x0000_t32" style="position:absolute;margin-left:333pt;margin-top:182.2pt;width:52pt;height:3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" strokecolor="#1cade4 [3204]" strokeweight="2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A147C" wp14:editId="4C473AA6">
                <wp:simplePos x="0" y="0"/>
                <wp:positionH relativeFrom="column">
                  <wp:posOffset>2540000</wp:posOffset>
                </wp:positionH>
                <wp:positionV relativeFrom="paragraph">
                  <wp:posOffset>1031240</wp:posOffset>
                </wp:positionV>
                <wp:extent cx="800100" cy="0"/>
                <wp:effectExtent l="0" t="76200" r="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1EFA75" id="Straight Arrow Connector 4" o:spid="_x0000_s1026" type="#_x0000_t32" style="position:absolute;margin-left:200pt;margin-top:81.2pt;width:6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" strokecolor="#1cade4 [3204]" strokeweight="3pt">
                <v:stroke endarrow="block"/>
              </v:shape>
            </w:pict>
          </mc:Fallback>
        </mc:AlternateContent>
      </w:r>
      <w:r w:rsidR="00BB081D">
        <w:t>`</w:t>
      </w:r>
      <w:bookmarkStart w:id="0" w:name="_GoBack"/>
      <w:bookmarkEnd w:id="0"/>
    </w:p>
    <w:sectPr w:rsidR="00F814D1" w:rsidRPr="00F814D1" w:rsidSect="0070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15B84" w14:textId="77777777" w:rsidR="002B404C" w:rsidRDefault="002B404C" w:rsidP="00F814D1">
      <w:pPr>
        <w:spacing w:after="0" w:line="240" w:lineRule="auto"/>
      </w:pPr>
      <w:r>
        <w:separator/>
      </w:r>
    </w:p>
  </w:endnote>
  <w:endnote w:type="continuationSeparator" w:id="0">
    <w:p w14:paraId="5E8EAF06" w14:textId="77777777" w:rsidR="002B404C" w:rsidRDefault="002B404C" w:rsidP="00F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54D9A" w14:textId="77777777" w:rsidR="002B404C" w:rsidRDefault="002B404C" w:rsidP="00F814D1">
      <w:pPr>
        <w:spacing w:after="0" w:line="240" w:lineRule="auto"/>
      </w:pPr>
      <w:r>
        <w:separator/>
      </w:r>
    </w:p>
  </w:footnote>
  <w:footnote w:type="continuationSeparator" w:id="0">
    <w:p w14:paraId="39BE5DA4" w14:textId="77777777" w:rsidR="002B404C" w:rsidRDefault="002B404C" w:rsidP="00F81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58F"/>
    <w:multiLevelType w:val="hybridMultilevel"/>
    <w:tmpl w:val="12FE0DB8"/>
    <w:lvl w:ilvl="0" w:tplc="B5587A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45179"/>
    <w:multiLevelType w:val="hybridMultilevel"/>
    <w:tmpl w:val="E264B9C0"/>
    <w:lvl w:ilvl="0" w:tplc="A0789C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1"/>
    <w:rsid w:val="002B404C"/>
    <w:rsid w:val="002C652F"/>
    <w:rsid w:val="00707E15"/>
    <w:rsid w:val="00BB081D"/>
    <w:rsid w:val="00F8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20A6"/>
  <w15:chartTrackingRefBased/>
  <w15:docId w15:val="{2E194B4F-C79E-5A48-962D-15C66369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D1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14D1"/>
    <w:pPr>
      <w:pBdr>
        <w:top w:val="single" w:sz="12" w:space="1" w:color="2683C6" w:themeColor="accent2"/>
        <w:left w:val="single" w:sz="12" w:space="4" w:color="2683C6" w:themeColor="accent2"/>
        <w:bottom w:val="single" w:sz="12" w:space="1" w:color="2683C6" w:themeColor="accent2"/>
        <w:right w:val="single" w:sz="12" w:space="4" w:color="2683C6" w:themeColor="accent2"/>
      </w:pBdr>
      <w:shd w:val="clear" w:color="auto" w:fill="1CADE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14D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1CADE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4D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1C619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14D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1481AB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14D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1C619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14D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481AB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14D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14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1CADE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14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2683C6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14D1"/>
    <w:rPr>
      <w:rFonts w:asciiTheme="majorHAnsi" w:hAnsiTheme="majorHAnsi"/>
      <w:iCs/>
      <w:color w:val="FFFFFF"/>
      <w:sz w:val="28"/>
      <w:szCs w:val="38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14D1"/>
    <w:rPr>
      <w:rFonts w:asciiTheme="majorHAnsi" w:eastAsiaTheme="majorEastAsia" w:hAnsiTheme="majorHAnsi" w:cstheme="majorBidi"/>
      <w:b/>
      <w:bCs/>
      <w:iCs/>
      <w:outline/>
      <w:color w:val="1CADE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14D1"/>
    <w:rPr>
      <w:rFonts w:asciiTheme="majorHAnsi" w:eastAsiaTheme="majorEastAsia" w:hAnsiTheme="majorHAnsi" w:cstheme="majorBidi"/>
      <w:b/>
      <w:bCs/>
      <w:iCs/>
      <w:smallCaps/>
      <w:color w:val="1C619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14D1"/>
    <w:rPr>
      <w:rFonts w:asciiTheme="majorHAnsi" w:eastAsiaTheme="majorEastAsia" w:hAnsiTheme="majorHAnsi" w:cstheme="majorBidi"/>
      <w:b/>
      <w:bCs/>
      <w:iCs/>
      <w:color w:val="1481AB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14D1"/>
    <w:rPr>
      <w:rFonts w:asciiTheme="majorHAnsi" w:eastAsiaTheme="majorEastAsia" w:hAnsiTheme="majorHAnsi" w:cstheme="majorBidi"/>
      <w:bCs/>
      <w:iCs/>
      <w:caps/>
      <w:color w:val="1C619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14D1"/>
    <w:rPr>
      <w:rFonts w:asciiTheme="majorHAnsi" w:eastAsiaTheme="majorEastAsia" w:hAnsiTheme="majorHAnsi" w:cstheme="majorBidi"/>
      <w:iCs/>
      <w:color w:val="1481A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14D1"/>
    <w:rPr>
      <w:rFonts w:asciiTheme="majorHAnsi" w:eastAsiaTheme="majorEastAsia" w:hAnsiTheme="majorHAnsi" w:cstheme="majorBidi"/>
      <w:iCs/>
      <w:color w:val="1C619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14D1"/>
    <w:rPr>
      <w:rFonts w:asciiTheme="majorHAnsi" w:eastAsiaTheme="majorEastAsia" w:hAnsiTheme="majorHAnsi" w:cstheme="majorBidi"/>
      <w:iCs/>
      <w:color w:val="1CADE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14D1"/>
    <w:rPr>
      <w:rFonts w:asciiTheme="majorHAnsi" w:eastAsiaTheme="majorEastAsia" w:hAnsiTheme="majorHAnsi" w:cstheme="majorBidi"/>
      <w:iCs/>
      <w:smallCaps/>
      <w:color w:val="2683C6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14D1"/>
    <w:rPr>
      <w:b/>
      <w:bCs/>
      <w:color w:val="1C619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14D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F814D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F814D1"/>
    <w:pPr>
      <w:spacing w:before="200" w:after="360" w:line="240" w:lineRule="auto"/>
    </w:pPr>
    <w:rPr>
      <w:rFonts w:asciiTheme="majorHAnsi" w:eastAsiaTheme="majorEastAsia" w:hAnsiTheme="majorHAnsi" w:cstheme="majorBidi"/>
      <w:color w:val="1485A4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14D1"/>
    <w:rPr>
      <w:rFonts w:asciiTheme="majorHAnsi" w:eastAsiaTheme="majorEastAsia" w:hAnsiTheme="majorHAnsi" w:cstheme="majorBidi"/>
      <w:iCs/>
      <w:color w:val="1485A4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F814D1"/>
    <w:rPr>
      <w:b/>
      <w:bCs/>
      <w:spacing w:val="0"/>
    </w:rPr>
  </w:style>
  <w:style w:type="character" w:styleId="Emphasis">
    <w:name w:val="Emphasis"/>
    <w:uiPriority w:val="20"/>
    <w:qFormat/>
    <w:rsid w:val="00F814D1"/>
    <w:rPr>
      <w:rFonts w:eastAsiaTheme="majorEastAsia" w:cstheme="majorBidi"/>
      <w:b/>
      <w:bCs/>
      <w:color w:val="1C6194" w:themeColor="accent2" w:themeShade="BF"/>
      <w:bdr w:val="single" w:sz="18" w:space="0" w:color="E3DED1" w:themeColor="background2"/>
      <w:shd w:val="clear" w:color="auto" w:fill="E3DED1" w:themeFill="background2"/>
    </w:rPr>
  </w:style>
  <w:style w:type="paragraph" w:styleId="NoSpacing">
    <w:name w:val="No Spacing"/>
    <w:basedOn w:val="Normal"/>
    <w:uiPriority w:val="1"/>
    <w:qFormat/>
    <w:rsid w:val="00F814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14D1"/>
    <w:pPr>
      <w:numPr>
        <w:numId w:val="1"/>
      </w:numPr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F814D1"/>
    <w:rPr>
      <w:b/>
      <w:i/>
      <w:color w:val="2683C6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814D1"/>
    <w:rPr>
      <w:b/>
      <w:i/>
      <w:iCs/>
      <w:color w:val="2683C6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14D1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2683C6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14D1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leEmphasis">
    <w:name w:val="Subtle Emphasis"/>
    <w:uiPriority w:val="19"/>
    <w:qFormat/>
    <w:rsid w:val="00F814D1"/>
    <w:rPr>
      <w:rFonts w:asciiTheme="majorHAnsi" w:eastAsiaTheme="majorEastAsia" w:hAnsiTheme="majorHAnsi" w:cstheme="majorBidi"/>
      <w:b/>
      <w:i/>
      <w:color w:val="1CADE4" w:themeColor="accent1"/>
    </w:rPr>
  </w:style>
  <w:style w:type="character" w:styleId="IntenseEmphasis">
    <w:name w:val="Intense Emphasis"/>
    <w:uiPriority w:val="21"/>
    <w:qFormat/>
    <w:rsid w:val="00F814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leReference">
    <w:name w:val="Subtle Reference"/>
    <w:uiPriority w:val="31"/>
    <w:qFormat/>
    <w:rsid w:val="00F814D1"/>
    <w:rPr>
      <w:i/>
      <w:iCs/>
      <w:smallCaps/>
      <w:color w:val="2683C6" w:themeColor="accent2"/>
      <w:u w:color="2683C6" w:themeColor="accent2"/>
    </w:rPr>
  </w:style>
  <w:style w:type="character" w:styleId="IntenseReference">
    <w:name w:val="Intense Reference"/>
    <w:uiPriority w:val="32"/>
    <w:qFormat/>
    <w:rsid w:val="00F814D1"/>
    <w:rPr>
      <w:b/>
      <w:bCs/>
      <w:i/>
      <w:iCs/>
      <w:smallCaps/>
      <w:color w:val="2683C6" w:themeColor="accent2"/>
      <w:u w:color="2683C6" w:themeColor="accent2"/>
    </w:rPr>
  </w:style>
  <w:style w:type="character" w:styleId="BookTitle">
    <w:name w:val="Book Title"/>
    <w:uiPriority w:val="33"/>
    <w:qFormat/>
    <w:rsid w:val="00F814D1"/>
    <w:rPr>
      <w:rFonts w:asciiTheme="majorHAnsi" w:eastAsiaTheme="majorEastAsia" w:hAnsiTheme="majorHAnsi" w:cstheme="majorBidi"/>
      <w:b/>
      <w:bCs/>
      <w:smallCaps/>
      <w:color w:val="2683C6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14D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4D1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F8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4D1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Seifert</dc:creator>
  <cp:keywords/>
  <dc:description/>
  <cp:lastModifiedBy>Kate Seifert</cp:lastModifiedBy>
  <cp:revision>2</cp:revision>
  <cp:lastPrinted>2019-10-10T03:11:00Z</cp:lastPrinted>
  <dcterms:created xsi:type="dcterms:W3CDTF">2019-10-10T02:02:00Z</dcterms:created>
  <dcterms:modified xsi:type="dcterms:W3CDTF">2019-10-10T03:12:00Z</dcterms:modified>
</cp:coreProperties>
</file>